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7D6A2896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6CA40B02" w14:textId="6C474A21" w:rsidR="00E33E42" w:rsidRPr="00E33E42" w:rsidRDefault="00E33E42" w:rsidP="00E33E42"/>
    <w:p w14:paraId="05F3BE51" w14:textId="72D8D34F" w:rsidR="00E33E42" w:rsidRPr="00E33E42" w:rsidRDefault="00E33E42" w:rsidP="00E33E42"/>
    <w:sectPr w:rsidR="00E33E42" w:rsidRPr="00E33E42" w:rsidSect="00160717">
      <w:headerReference w:type="default" r:id="rId7"/>
      <w:footerReference w:type="default" r:id="rId8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1E2BB3F8" w14:textId="00CBB776" w:rsidR="00640403" w:rsidRPr="00B27AA6" w:rsidRDefault="00A16887" w:rsidP="00B27AA6">
          <w:pPr>
            <w:pStyle w:val="Footer1"/>
            <w:rPr>
              <w:i/>
              <w:iCs/>
            </w:rPr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D13DBC">
            <w:t>“</w:t>
          </w:r>
          <w:r w:rsidR="00B27AA6" w:rsidRPr="00D13DBC">
            <w:t>Developing transversal competences in language education</w:t>
          </w:r>
          <w:r w:rsidR="00D13DBC">
            <w:t>” (2020-2023)</w:t>
          </w:r>
          <w:r w:rsidR="00E63CA1">
            <w:rPr>
              <w:i/>
            </w:rPr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</w:p>
        <w:p w14:paraId="2556939C" w14:textId="534BE9EF" w:rsidR="00E63CA1" w:rsidRPr="009A7BC8" w:rsidRDefault="004F0676" w:rsidP="00E63CA1">
          <w:pPr>
            <w:pStyle w:val="Footer1"/>
          </w:pPr>
          <w:hyperlink r:id="rId1" w:history="1">
            <w:r w:rsidRPr="00607D52">
              <w:rPr>
                <w:rStyle w:val="Hyperlink"/>
              </w:rPr>
              <w:t>www.ecml.at/transversalcompetences</w:t>
            </w:r>
          </w:hyperlink>
          <w:hyperlink r:id="rId2" w:history="1"/>
          <w:r w:rsidR="00B27AA6">
            <w:t xml:space="preserve"> </w:t>
          </w:r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1FCF8584" w:rsidR="00A8285A" w:rsidRPr="00A8285A" w:rsidRDefault="00B27AA6" w:rsidP="00153732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48400D98" wp14:editId="0DFE9B98">
          <wp:extent cx="1556986" cy="716547"/>
          <wp:effectExtent l="0" t="0" r="5715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986" cy="71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3732"/>
    <w:rsid w:val="001552BA"/>
    <w:rsid w:val="00160717"/>
    <w:rsid w:val="001D68FA"/>
    <w:rsid w:val="003D3D9B"/>
    <w:rsid w:val="003F0093"/>
    <w:rsid w:val="004F0676"/>
    <w:rsid w:val="00640403"/>
    <w:rsid w:val="00697EBB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E70D1"/>
    <w:rsid w:val="00D01479"/>
    <w:rsid w:val="00D13DBC"/>
    <w:rsid w:val="00DC367B"/>
    <w:rsid w:val="00E33E42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transversalcompetences" TargetMode="External"/><Relationship Id="rId1" Type="http://schemas.openxmlformats.org/officeDocument/2006/relationships/hyperlink" Target="http://www.ecml.at/transversalcompet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5</cp:revision>
  <cp:lastPrinted>2019-03-26T07:39:00Z</cp:lastPrinted>
  <dcterms:created xsi:type="dcterms:W3CDTF">2020-10-27T13:24:00Z</dcterms:created>
  <dcterms:modified xsi:type="dcterms:W3CDTF">2020-11-10T14:01:00Z</dcterms:modified>
</cp:coreProperties>
</file>